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453"/>
        <w:gridCol w:w="454"/>
        <w:gridCol w:w="453"/>
        <w:gridCol w:w="454"/>
        <w:gridCol w:w="454"/>
      </w:tblGrid>
      <w:tr w:rsidR="00217998" w:rsidRPr="00B73992" w14:paraId="22801B50" w14:textId="77777777" w:rsidTr="00461AA2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8F07211" w14:textId="77777777"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Firma Unvanı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14:paraId="1B54E273" w14:textId="6BF3B7E2" w:rsidR="00217998" w:rsidRPr="00A62312" w:rsidRDefault="00FF6E33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F52439">
              <w:rPr>
                <w:rFonts w:ascii="Arial" w:hAnsi="Arial"/>
                <w:sz w:val="18"/>
                <w:szCs w:val="18"/>
                <w:lang w:eastAsia="tr-TR"/>
              </w:rPr>
              <w:t xml:space="preserve">BARLAS METAL ELEKTROSTATİK TOZ BOYA SAN. </w:t>
            </w:r>
            <w:r>
              <w:rPr>
                <w:rFonts w:ascii="Arial" w:hAnsi="Arial"/>
                <w:sz w:val="18"/>
                <w:szCs w:val="18"/>
                <w:lang w:eastAsia="tr-TR"/>
              </w:rPr>
              <w:t xml:space="preserve">VE </w:t>
            </w:r>
            <w:r w:rsidRPr="00F52439">
              <w:rPr>
                <w:rFonts w:ascii="Arial" w:hAnsi="Arial"/>
                <w:sz w:val="18"/>
                <w:szCs w:val="18"/>
                <w:lang w:eastAsia="tr-TR"/>
              </w:rPr>
              <w:t>TİC. LTD. ŞTİ.</w:t>
            </w:r>
          </w:p>
        </w:tc>
      </w:tr>
      <w:tr w:rsidR="00217998" w:rsidRPr="00B73992" w14:paraId="48261E81" w14:textId="77777777" w:rsidTr="009903B3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7A4951F" w14:textId="77777777"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Denetim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F97D8E" w14:textId="55E5E6B1" w:rsidR="00217998" w:rsidRPr="00B73992" w:rsidRDefault="001E32FB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F6E33">
              <w:rPr>
                <w:rFonts w:ascii="Arial" w:hAnsi="Arial" w:cs="Arial"/>
                <w:sz w:val="20"/>
                <w:szCs w:val="20"/>
              </w:rPr>
              <w:t>.09.2020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52B2BC" w14:textId="77777777" w:rsidR="00217998" w:rsidRPr="00A4735F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35F">
              <w:rPr>
                <w:rFonts w:ascii="Arial" w:hAnsi="Arial" w:cs="Arial"/>
                <w:b/>
                <w:sz w:val="20"/>
                <w:szCs w:val="20"/>
              </w:rPr>
              <w:t>Denetim Tipi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C9FC3C4" w14:textId="5A5BEEB3" w:rsidR="00217998" w:rsidRPr="00B73992" w:rsidRDefault="00FF6E33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BELGELENDİRME</w:t>
            </w:r>
          </w:p>
        </w:tc>
      </w:tr>
      <w:tr w:rsidR="00217998" w:rsidRPr="00B73992" w14:paraId="7095F034" w14:textId="77777777" w:rsidTr="00461AA2">
        <w:trPr>
          <w:trHeight w:val="80"/>
        </w:trPr>
        <w:tc>
          <w:tcPr>
            <w:tcW w:w="7655" w:type="dxa"/>
            <w:gridSpan w:val="3"/>
            <w:vMerge w:val="restart"/>
            <w:shd w:val="clear" w:color="auto" w:fill="auto"/>
            <w:vAlign w:val="center"/>
          </w:tcPr>
          <w:p w14:paraId="796D0EB4" w14:textId="77777777" w:rsidR="00217998" w:rsidRPr="00B73992" w:rsidRDefault="00217998" w:rsidP="0021799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Lütfen soruları cevaplarken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5 en iyi,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1 en kötü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olacak şekilde puanlama yaparak ilgili kutucuğu işaretleyiniz.</w:t>
            </w:r>
          </w:p>
        </w:tc>
        <w:tc>
          <w:tcPr>
            <w:tcW w:w="453" w:type="dxa"/>
            <w:shd w:val="clear" w:color="auto" w:fill="auto"/>
          </w:tcPr>
          <w:p w14:paraId="67DA1968" w14:textId="77777777"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4" w:type="dxa"/>
            <w:shd w:val="clear" w:color="auto" w:fill="auto"/>
          </w:tcPr>
          <w:p w14:paraId="350D9B1A" w14:textId="77777777"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shd w:val="clear" w:color="auto" w:fill="auto"/>
          </w:tcPr>
          <w:p w14:paraId="6603F2A2" w14:textId="77777777"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B"/>
            </w:r>
          </w:p>
        </w:tc>
        <w:tc>
          <w:tcPr>
            <w:tcW w:w="454" w:type="dxa"/>
            <w:shd w:val="clear" w:color="auto" w:fill="auto"/>
          </w:tcPr>
          <w:p w14:paraId="408027EA" w14:textId="77777777"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454" w:type="dxa"/>
            <w:shd w:val="clear" w:color="auto" w:fill="auto"/>
          </w:tcPr>
          <w:p w14:paraId="0F88078A" w14:textId="77777777" w:rsidR="00217998" w:rsidRPr="00B73992" w:rsidRDefault="00217998" w:rsidP="00217998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217998" w:rsidRPr="00B73992" w14:paraId="47FDAC53" w14:textId="77777777" w:rsidTr="00461AA2">
        <w:trPr>
          <w:trHeight w:val="70"/>
        </w:trPr>
        <w:tc>
          <w:tcPr>
            <w:tcW w:w="7655" w:type="dxa"/>
            <w:gridSpan w:val="3"/>
            <w:vMerge/>
            <w:shd w:val="clear" w:color="auto" w:fill="auto"/>
          </w:tcPr>
          <w:p w14:paraId="432CE823" w14:textId="77777777" w:rsidR="00217998" w:rsidRPr="00B73992" w:rsidRDefault="00217998" w:rsidP="00217998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2CD25A43" w14:textId="77777777"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1CDD8420" w14:textId="77777777"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14:paraId="7922738C" w14:textId="77777777"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14:paraId="39B7BD58" w14:textId="77777777"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58E799A1" w14:textId="77777777" w:rsidR="00217998" w:rsidRPr="00B73992" w:rsidRDefault="00217998" w:rsidP="00217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17998" w:rsidRPr="00B73992" w14:paraId="56D92D83" w14:textId="77777777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69C8C923" w14:textId="77777777" w:rsidR="00217998" w:rsidRPr="00983B9E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BELLA HAKKINDA GÖRÜŞLERİNİZ</w:t>
            </w:r>
            <w:r w:rsidRPr="00983B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17998" w:rsidRPr="00B73992" w14:paraId="72E94CAC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64B3E6B6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73992">
              <w:rPr>
                <w:rFonts w:ascii="Arial" w:hAnsi="Arial" w:cs="Arial"/>
                <w:sz w:val="20"/>
                <w:szCs w:val="20"/>
              </w:rPr>
              <w:t>Başvurunuzun değerlendirme süresi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A6B21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0A7A90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F0CC33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AA448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142C02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4CC31B62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7B2F5DBD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73992">
              <w:rPr>
                <w:rFonts w:ascii="Arial" w:hAnsi="Arial" w:cs="Arial"/>
                <w:sz w:val="20"/>
                <w:szCs w:val="20"/>
              </w:rPr>
              <w:t>Telefonda personelimizin size olan yaklaşımı ve davranış şekli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32C1438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108C3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E0456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D3E420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E379C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65DA23F6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73FE6DDE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73992">
              <w:rPr>
                <w:rFonts w:ascii="Arial" w:hAnsi="Arial" w:cs="Arial"/>
                <w:sz w:val="20"/>
                <w:szCs w:val="20"/>
              </w:rPr>
              <w:t>Aramalarınızda sizleri ilgili kişiye ulaştırmadaki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2C9D3BD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CCB75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FA1D7CD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EE0AC7C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460928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6F11BAF1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7CA28BCD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73992">
              <w:rPr>
                <w:rFonts w:ascii="Arial" w:hAnsi="Arial" w:cs="Arial"/>
                <w:sz w:val="20"/>
                <w:szCs w:val="20"/>
              </w:rPr>
              <w:t>İstenilen tarihte denetim yapılması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2DA25D9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EA986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3E46A9B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DA6A9B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3890A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63BF745E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163DA7D0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Talep ve şikâyetleriniz</w:t>
            </w:r>
            <w:r>
              <w:rPr>
                <w:rFonts w:ascii="Arial" w:hAnsi="Arial" w:cs="Arial"/>
                <w:sz w:val="20"/>
                <w:szCs w:val="20"/>
              </w:rPr>
              <w:t>e çözüm üretme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65B9E9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DF0FDF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F70A6C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BA955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008A1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56D12772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42E02153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 xml:space="preserve">Verdiğimiz hizmetlerde sizleri bilgilendirme 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B6B4B90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3EA80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4C20BA2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452AE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8CC792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49EC5570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30E3208C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BELLA hakkındaki genel memnuniyetiniz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464766D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1FE5B9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BBCD7E6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B38FC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9EF36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4C65E1FD" w14:textId="77777777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0A968B2D" w14:textId="77777777" w:rsidR="00217998" w:rsidRPr="00983B9E" w:rsidRDefault="00217998" w:rsidP="0021799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DENETİM EKİBİ HAKKINDAKİ DÜŞÜNCELERİNİZ</w:t>
            </w:r>
          </w:p>
        </w:tc>
      </w:tr>
      <w:tr w:rsidR="00217998" w:rsidRPr="00B73992" w14:paraId="409F244F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7B9B79ED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ekibimizin, dokümanlarınıza hâkimiyet derecesi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6A1833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32BFA6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EF1CC5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2F86C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51AE7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1257A0FC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3440C810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ekibimizin, objektif delillere ulaşma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447CDB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AC3016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BD9BD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0FD3B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39895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296F0EF8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46C7A21D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belgelendirme prosesi konusunda açıklamalarının yeterliliği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3A2FFB5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38C66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0203CCD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C9671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84459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6679C270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249E1AD5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zamanının etkin kullanımı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07835F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BA5336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D1737B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C0BC40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029E26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7107FDCA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68252A16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esnasındaki soruların anlaşılır olması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4CC814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897C14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69F71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38EF7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46A3D5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1B1C985E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5AA01F4C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belge kapsamı konusunda sizi bilgilendirmesi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BDD9C9F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CE5CD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ACBD50E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B96215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F4C45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3BCA6A54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330E1D80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Denetimd</w:t>
            </w:r>
            <w:r>
              <w:rPr>
                <w:rFonts w:ascii="Arial" w:hAnsi="Arial" w:cs="Arial"/>
                <w:sz w:val="20"/>
                <w:szCs w:val="20"/>
              </w:rPr>
              <w:t>e tespit edilen uygunsuzluk ve gözlemlerin</w:t>
            </w:r>
            <w:r w:rsidRPr="00B73992">
              <w:rPr>
                <w:rFonts w:ascii="Arial" w:hAnsi="Arial" w:cs="Arial"/>
                <w:sz w:val="20"/>
                <w:szCs w:val="20"/>
              </w:rPr>
              <w:t xml:space="preserve">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F8E78B0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B8D2D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87CCF2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23F798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DE2F5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0068D673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5F5DF6EC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Denetçinin yapılan işi anlama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2D6B6D8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3140A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68A2BBF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BD1993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8AF86A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57EF4024" w14:textId="77777777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14:paraId="50F7A862" w14:textId="77777777" w:rsidR="00217998" w:rsidRPr="00B73992" w:rsidRDefault="00217998" w:rsidP="00217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süresince denetçinin tavır davranış ve iletişimi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80390B1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D2BD67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B8EFDB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D6A3C9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564059" w14:textId="77777777" w:rsidR="00217998" w:rsidRPr="00B73992" w:rsidRDefault="00217998" w:rsidP="00217998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32FB">
              <w:rPr>
                <w:rFonts w:ascii="Arial" w:hAnsi="Arial" w:cs="Arial"/>
                <w:sz w:val="20"/>
                <w:szCs w:val="20"/>
              </w:rPr>
            </w:r>
            <w:r w:rsidR="001E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998" w:rsidRPr="00B73992" w14:paraId="3E4196B6" w14:textId="77777777" w:rsidTr="00FB6D63">
        <w:trPr>
          <w:trHeight w:val="905"/>
        </w:trPr>
        <w:tc>
          <w:tcPr>
            <w:tcW w:w="3261" w:type="dxa"/>
            <w:shd w:val="clear" w:color="auto" w:fill="auto"/>
          </w:tcPr>
          <w:p w14:paraId="107C8C8F" w14:textId="77777777" w:rsidR="00217998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8F782" w14:textId="77777777" w:rsidR="00217998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Anketi Dolduran Yetkilinin </w:t>
            </w:r>
          </w:p>
          <w:p w14:paraId="5FABFA7C" w14:textId="77777777" w:rsidR="00217998" w:rsidRPr="00B73992" w:rsidRDefault="00217998" w:rsidP="00217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Adı Soyadı ve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İmzası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63B55317" w14:textId="77777777" w:rsidR="00217998" w:rsidRDefault="00217998" w:rsidP="00217998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998" w:rsidRPr="00B73992" w14:paraId="23F1F94F" w14:textId="77777777" w:rsidTr="00997BE1">
        <w:trPr>
          <w:trHeight w:val="2205"/>
        </w:trPr>
        <w:tc>
          <w:tcPr>
            <w:tcW w:w="9923" w:type="dxa"/>
            <w:gridSpan w:val="8"/>
            <w:shd w:val="clear" w:color="auto" w:fill="auto"/>
          </w:tcPr>
          <w:p w14:paraId="753F9988" w14:textId="77777777" w:rsidR="00217998" w:rsidRPr="00B73992" w:rsidRDefault="00217998" w:rsidP="00217998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Görüş ve Önerileriniz:</w:t>
            </w:r>
          </w:p>
        </w:tc>
      </w:tr>
    </w:tbl>
    <w:p w14:paraId="14F60BC4" w14:textId="77777777" w:rsidR="00220ED4" w:rsidRPr="00B73992" w:rsidRDefault="00220ED4" w:rsidP="007156F9">
      <w:pPr>
        <w:rPr>
          <w:rFonts w:ascii="Arial" w:hAnsi="Arial" w:cs="Arial"/>
        </w:rPr>
      </w:pPr>
    </w:p>
    <w:sectPr w:rsidR="00220ED4" w:rsidRPr="00B73992" w:rsidSect="00983B9E">
      <w:headerReference w:type="default" r:id="rId7"/>
      <w:footerReference w:type="default" r:id="rId8"/>
      <w:pgSz w:w="11906" w:h="16838"/>
      <w:pgMar w:top="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25F2" w14:textId="77777777" w:rsidR="00401DA3" w:rsidRDefault="00401DA3" w:rsidP="007156F9">
      <w:r>
        <w:separator/>
      </w:r>
    </w:p>
  </w:endnote>
  <w:endnote w:type="continuationSeparator" w:id="0">
    <w:p w14:paraId="09A67A2F" w14:textId="77777777" w:rsidR="00401DA3" w:rsidRDefault="00401DA3" w:rsidP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4"/>
        <w:szCs w:val="14"/>
      </w:rPr>
      <w:id w:val="197170626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2084281948"/>
          <w:docPartObj>
            <w:docPartGallery w:val="Page Numbers (Top of Page)"/>
            <w:docPartUnique/>
          </w:docPartObj>
        </w:sdtPr>
        <w:sdtEndPr/>
        <w:sdtContent>
          <w:p w14:paraId="0B0A3203" w14:textId="77777777" w:rsidR="00B977E2" w:rsidRPr="00B977E2" w:rsidRDefault="00B977E2">
            <w:pPr>
              <w:pStyle w:val="AltBilgi"/>
              <w:jc w:val="right"/>
              <w:rPr>
                <w:rFonts w:ascii="Verdana" w:hAnsi="Verdana"/>
                <w:sz w:val="14"/>
                <w:szCs w:val="14"/>
              </w:rPr>
            </w:pPr>
            <w:r w:rsidRPr="00B73992">
              <w:rPr>
                <w:rFonts w:ascii="Arial" w:hAnsi="Arial" w:cs="Arial"/>
                <w:sz w:val="16"/>
                <w:szCs w:val="16"/>
              </w:rPr>
              <w:t xml:space="preserve">Sayfa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45E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7399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945E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12D5570" w14:textId="77777777" w:rsidR="00B977E2" w:rsidRDefault="00B97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1D4B" w14:textId="77777777" w:rsidR="00401DA3" w:rsidRDefault="00401DA3" w:rsidP="007156F9">
      <w:r>
        <w:separator/>
      </w:r>
    </w:p>
  </w:footnote>
  <w:footnote w:type="continuationSeparator" w:id="0">
    <w:p w14:paraId="0682018C" w14:textId="77777777" w:rsidR="00401DA3" w:rsidRDefault="00401DA3" w:rsidP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D584" w14:textId="77777777" w:rsidR="007156F9" w:rsidRPr="00B73992" w:rsidRDefault="007156F9">
    <w:pPr>
      <w:pStyle w:val="stBilgi"/>
      <w:rPr>
        <w:rFonts w:ascii="Arial" w:hAnsi="Arial" w:cs="Arial"/>
      </w:rPr>
    </w:pPr>
  </w:p>
  <w:tbl>
    <w:tblPr>
      <w:tblW w:w="992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4535"/>
      <w:gridCol w:w="1701"/>
      <w:gridCol w:w="1701"/>
    </w:tblGrid>
    <w:tr w:rsidR="007156F9" w:rsidRPr="00B73992" w14:paraId="25761FC6" w14:textId="77777777" w:rsidTr="00A558BA">
      <w:trPr>
        <w:trHeight w:val="376"/>
      </w:trPr>
      <w:tc>
        <w:tcPr>
          <w:tcW w:w="1984" w:type="dxa"/>
          <w:vMerge w:val="restart"/>
          <w:vAlign w:val="center"/>
        </w:tcPr>
        <w:p w14:paraId="5E2B1453" w14:textId="77777777" w:rsidR="007156F9" w:rsidRPr="00B73992" w:rsidRDefault="00461AA2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  <w:r w:rsidRPr="00B73992">
            <w:rPr>
              <w:rFonts w:ascii="Arial" w:hAnsi="Arial" w:cs="Arial"/>
              <w:noProof/>
              <w:sz w:val="28"/>
              <w:szCs w:val="28"/>
              <w:lang w:eastAsia="tr-TR"/>
            </w:rPr>
            <w:drawing>
              <wp:inline distT="0" distB="0" distL="0" distR="0" wp14:anchorId="6CE4739C" wp14:editId="13341B11">
                <wp:extent cx="1028700" cy="933450"/>
                <wp:effectExtent l="1905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Merge w:val="restart"/>
          <w:vAlign w:val="center"/>
        </w:tcPr>
        <w:p w14:paraId="35B79928" w14:textId="77777777" w:rsidR="007156F9" w:rsidRPr="00B73992" w:rsidRDefault="007156F9" w:rsidP="00A558BA">
          <w:pPr>
            <w:pStyle w:val="GvdeMetni"/>
            <w:spacing w:after="0"/>
            <w:jc w:val="center"/>
            <w:rPr>
              <w:rFonts w:ascii="Arial" w:hAnsi="Arial" w:cs="Arial"/>
              <w:b/>
              <w:sz w:val="28"/>
              <w:szCs w:val="28"/>
              <w:lang w:val="tr-TR"/>
            </w:rPr>
          </w:pPr>
          <w:r w:rsidRPr="00B73992">
            <w:rPr>
              <w:rFonts w:ascii="Arial" w:hAnsi="Arial" w:cs="Arial"/>
              <w:b/>
              <w:sz w:val="28"/>
              <w:szCs w:val="28"/>
              <w:lang w:val="tr-TR"/>
            </w:rPr>
            <w:t>MÜŞTERİ MEMNUNİYET ANKETİ</w:t>
          </w:r>
        </w:p>
      </w:tc>
      <w:tc>
        <w:tcPr>
          <w:tcW w:w="1701" w:type="dxa"/>
          <w:vAlign w:val="center"/>
        </w:tcPr>
        <w:p w14:paraId="5F7B67AD" w14:textId="77777777"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1C453104" w14:textId="77777777" w:rsidR="007156F9" w:rsidRPr="00B73992" w:rsidRDefault="007156F9" w:rsidP="00287846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FR-2</w:t>
          </w:r>
          <w:r w:rsidR="00287846" w:rsidRPr="00B73992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156F9" w:rsidRPr="00B73992" w14:paraId="63A9210B" w14:textId="77777777" w:rsidTr="00A558BA">
      <w:trPr>
        <w:trHeight w:val="376"/>
      </w:trPr>
      <w:tc>
        <w:tcPr>
          <w:tcW w:w="1984" w:type="dxa"/>
          <w:vMerge/>
        </w:tcPr>
        <w:p w14:paraId="3FADC70C" w14:textId="77777777"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14:paraId="08B9E237" w14:textId="77777777"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14:paraId="5E281D10" w14:textId="77777777"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14:paraId="43EFDAC9" w14:textId="77777777" w:rsidR="007156F9" w:rsidRPr="00B73992" w:rsidRDefault="00585892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7156F9" w:rsidRPr="00B73992" w14:paraId="4DA5F5EF" w14:textId="77777777" w:rsidTr="00A558BA">
      <w:trPr>
        <w:trHeight w:val="376"/>
      </w:trPr>
      <w:tc>
        <w:tcPr>
          <w:tcW w:w="1984" w:type="dxa"/>
          <w:vMerge/>
        </w:tcPr>
        <w:p w14:paraId="6A657C88" w14:textId="77777777"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14:paraId="52676FEE" w14:textId="77777777"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14:paraId="653DE755" w14:textId="77777777"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14:paraId="12E09AF9" w14:textId="77777777" w:rsidR="007156F9" w:rsidRPr="00B73992" w:rsidRDefault="00FB6D63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7156F9" w:rsidRPr="00B73992" w14:paraId="66577107" w14:textId="77777777" w:rsidTr="00A558BA">
      <w:trPr>
        <w:trHeight w:val="376"/>
      </w:trPr>
      <w:tc>
        <w:tcPr>
          <w:tcW w:w="1984" w:type="dxa"/>
          <w:vMerge/>
          <w:tcBorders>
            <w:bottom w:val="single" w:sz="4" w:space="0" w:color="auto"/>
          </w:tcBorders>
        </w:tcPr>
        <w:p w14:paraId="72D8A37E" w14:textId="77777777"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tcBorders>
            <w:bottom w:val="single" w:sz="4" w:space="0" w:color="auto"/>
          </w:tcBorders>
          <w:vAlign w:val="center"/>
        </w:tcPr>
        <w:p w14:paraId="7C051886" w14:textId="77777777"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14:paraId="6A8AC157" w14:textId="77777777"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14:paraId="68281FC3" w14:textId="77777777" w:rsidR="007156F9" w:rsidRPr="00B73992" w:rsidRDefault="00FB6D63" w:rsidP="009903B3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04.04.2019</w:t>
          </w:r>
        </w:p>
      </w:tc>
    </w:tr>
  </w:tbl>
  <w:p w14:paraId="4397F6AE" w14:textId="77777777" w:rsidR="007156F9" w:rsidRPr="00B73992" w:rsidRDefault="007156F9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0770"/>
    <w:multiLevelType w:val="singleLevel"/>
    <w:tmpl w:val="B42E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6F9"/>
    <w:rsid w:val="00010E93"/>
    <w:rsid w:val="001E32FB"/>
    <w:rsid w:val="00217998"/>
    <w:rsid w:val="00220ED4"/>
    <w:rsid w:val="00274D8E"/>
    <w:rsid w:val="00287846"/>
    <w:rsid w:val="003C0FB7"/>
    <w:rsid w:val="00401DA3"/>
    <w:rsid w:val="00461AA2"/>
    <w:rsid w:val="004B706D"/>
    <w:rsid w:val="00585892"/>
    <w:rsid w:val="005945E6"/>
    <w:rsid w:val="005F443F"/>
    <w:rsid w:val="007156F9"/>
    <w:rsid w:val="00771A1F"/>
    <w:rsid w:val="0083387D"/>
    <w:rsid w:val="00855AF5"/>
    <w:rsid w:val="008604F8"/>
    <w:rsid w:val="0096768D"/>
    <w:rsid w:val="00983B9E"/>
    <w:rsid w:val="009903B3"/>
    <w:rsid w:val="00997BE1"/>
    <w:rsid w:val="00A4735F"/>
    <w:rsid w:val="00A8545B"/>
    <w:rsid w:val="00A85F1B"/>
    <w:rsid w:val="00B060DC"/>
    <w:rsid w:val="00B73992"/>
    <w:rsid w:val="00B84329"/>
    <w:rsid w:val="00B977E2"/>
    <w:rsid w:val="00E22A67"/>
    <w:rsid w:val="00E649A5"/>
    <w:rsid w:val="00F36C0D"/>
    <w:rsid w:val="00FB6D6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4F8072"/>
  <w15:docId w15:val="{F6A2576B-2361-44C8-85C0-8E2B81C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6F9"/>
  </w:style>
  <w:style w:type="paragraph" w:styleId="AltBilgi">
    <w:name w:val="footer"/>
    <w:basedOn w:val="Normal"/>
    <w:link w:val="AltBilgi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6F9"/>
  </w:style>
  <w:style w:type="paragraph" w:styleId="BalonMetni">
    <w:name w:val="Balloon Text"/>
    <w:basedOn w:val="Normal"/>
    <w:link w:val="BalonMetni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GvdeMetniChar">
    <w:name w:val="Gövde Metni Char"/>
    <w:basedOn w:val="VarsaylanParagrafYazTipi"/>
    <w:link w:val="GvdeMetni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Bella bella</cp:lastModifiedBy>
  <cp:revision>13</cp:revision>
  <dcterms:created xsi:type="dcterms:W3CDTF">2016-12-05T08:02:00Z</dcterms:created>
  <dcterms:modified xsi:type="dcterms:W3CDTF">2020-09-14T11:46:00Z</dcterms:modified>
</cp:coreProperties>
</file>